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F7CC3" w14:textId="4D33A5F0" w:rsidR="254B48CC" w:rsidRDefault="254B48CC" w:rsidP="53BC89AF">
      <w:pPr>
        <w:pStyle w:val="berschrift1"/>
        <w:rPr>
          <w:rFonts w:ascii="Calibri Light" w:hAnsi="Calibri Light"/>
        </w:rPr>
      </w:pPr>
      <w:r>
        <w:t>Stundenentwurf Woche 3</w:t>
      </w:r>
      <w:r w:rsidR="00917068">
        <w:t xml:space="preserve"> - </w:t>
      </w:r>
      <w:r w:rsidR="00917068">
        <w:t>“</w:t>
      </w:r>
      <w:r w:rsidR="00917068">
        <w:t>Titus“</w:t>
      </w:r>
    </w:p>
    <w:p w14:paraId="08B2BA80" w14:textId="4A300F26" w:rsidR="53BC89AF" w:rsidRDefault="53BC89AF" w:rsidP="53BC89AF">
      <w:pPr>
        <w:rPr>
          <w:b/>
          <w:bCs/>
        </w:rPr>
      </w:pPr>
    </w:p>
    <w:p w14:paraId="45ED9B68" w14:textId="3FBE5AF2" w:rsidR="00E45044" w:rsidRDefault="004F7141" w:rsidP="53BC89AF">
      <w:pPr>
        <w:rPr>
          <w:b/>
          <w:bCs/>
        </w:rPr>
      </w:pPr>
      <w:r w:rsidRPr="7769A550">
        <w:rPr>
          <w:b/>
          <w:bCs/>
        </w:rPr>
        <w:t>Thema</w:t>
      </w:r>
      <w:r w:rsidR="00C61D16" w:rsidRPr="7769A550">
        <w:rPr>
          <w:b/>
          <w:bCs/>
        </w:rPr>
        <w:t xml:space="preserve"> </w:t>
      </w:r>
      <w:r w:rsidR="00D17856">
        <w:rPr>
          <w:b/>
          <w:bCs/>
        </w:rPr>
        <w:t xml:space="preserve">der </w:t>
      </w:r>
      <w:r w:rsidR="00C61D16" w:rsidRPr="7769A550">
        <w:rPr>
          <w:b/>
          <w:bCs/>
        </w:rPr>
        <w:t xml:space="preserve">Serie: </w:t>
      </w:r>
      <w:r w:rsidR="00C61D16">
        <w:t xml:space="preserve">Titus </w:t>
      </w:r>
      <w:r>
        <w:br/>
      </w:r>
      <w:r w:rsidR="00C61D16" w:rsidRPr="7769A550">
        <w:rPr>
          <w:b/>
          <w:bCs/>
        </w:rPr>
        <w:t>Merkvers:</w:t>
      </w:r>
      <w:r w:rsidR="53BC89AF" w:rsidRPr="7769A550">
        <w:rPr>
          <w:rFonts w:ascii="Calibri" w:eastAsia="Calibri" w:hAnsi="Calibri" w:cs="Calibri"/>
          <w:color w:val="000000" w:themeColor="text1"/>
        </w:rPr>
        <w:t xml:space="preserve"> Hingabe zu Jesus und dem Allgemeinwohl wird “die Schönheit der Botschaft vom rettenden Gott offenbaren”.  Titus 2,10</w:t>
      </w:r>
      <w:r>
        <w:br/>
      </w:r>
      <w:r w:rsidR="00C61D16" w:rsidRPr="7769A550">
        <w:rPr>
          <w:b/>
          <w:bCs/>
        </w:rPr>
        <w:t xml:space="preserve">Kerngedanke: </w:t>
      </w:r>
      <w:r w:rsidR="53BC89AF" w:rsidRPr="7769A550">
        <w:rPr>
          <w:rFonts w:ascii="Calibri" w:eastAsia="Calibri" w:hAnsi="Calibri" w:cs="Calibri"/>
          <w:color w:val="000000" w:themeColor="text1"/>
        </w:rPr>
        <w:t>Die Gemeinde soll ein Mittler sein für eine Veränderung nicht durch Kriege gegen die Kultur oder Anpassung, sondern durch weise Beteiligung an der Kultur</w:t>
      </w:r>
      <w:r>
        <w:br/>
      </w:r>
      <w:r w:rsidR="00E45044" w:rsidRPr="7769A550">
        <w:rPr>
          <w:b/>
          <w:bCs/>
        </w:rPr>
        <w:t xml:space="preserve">Bibelgeschichte: </w:t>
      </w:r>
      <w:r w:rsidR="53BC89AF" w:rsidRPr="7769A550">
        <w:rPr>
          <w:rFonts w:ascii="Calibri" w:eastAsia="Calibri" w:hAnsi="Calibri" w:cs="Calibri"/>
          <w:color w:val="000000" w:themeColor="text1"/>
        </w:rPr>
        <w:t>Die neue Hausgemeinschaft (die Anleitung zu einer christlichen Lebensführung)  Titus 2</w:t>
      </w:r>
      <w:r>
        <w:br/>
      </w:r>
      <w:r w:rsidR="00D2053C" w:rsidRPr="7769A550">
        <w:rPr>
          <w:b/>
          <w:bCs/>
        </w:rPr>
        <w:t xml:space="preserve">Kernwahrheit: </w:t>
      </w:r>
      <w:r w:rsidR="62C9566F" w:rsidRPr="7769A550">
        <w:rPr>
          <w:rFonts w:ascii="Calibri" w:eastAsia="Calibri" w:hAnsi="Calibri" w:cs="Calibri"/>
          <w:color w:val="000000" w:themeColor="text1"/>
        </w:rPr>
        <w:t>Mein Glaube wächst in der Gemeinschaft mit anderen Christen</w:t>
      </w:r>
    </w:p>
    <w:p w14:paraId="165A5F91" w14:textId="7D31CA8C" w:rsidR="7769A550" w:rsidRDefault="7769A550" w:rsidP="7769A550">
      <w:pPr>
        <w:rPr>
          <w:rFonts w:ascii="Calibri" w:eastAsia="Calibri" w:hAnsi="Calibri" w:cs="Calibri"/>
          <w:color w:val="000000" w:themeColor="text1"/>
        </w:rPr>
      </w:pPr>
      <w:r w:rsidRPr="7769A550">
        <w:rPr>
          <w:rFonts w:ascii="Calibri" w:eastAsia="Calibri" w:hAnsi="Calibri" w:cs="Calibri"/>
          <w:color w:val="000000" w:themeColor="text1"/>
        </w:rPr>
        <w:t xml:space="preserve">Zur Vorbereitung: </w:t>
      </w:r>
      <w:hyperlink r:id="rId10">
        <w:r w:rsidRPr="7769A550">
          <w:rPr>
            <w:rStyle w:val="Hyperlink"/>
            <w:rFonts w:ascii="Calibri" w:eastAsia="Calibri" w:hAnsi="Calibri" w:cs="Calibri"/>
          </w:rPr>
          <w:t>https://dasbibelprojekt.visiomedia.org/videos/titus/</w:t>
        </w:r>
      </w:hyperlink>
      <w:r w:rsidR="00DD71FB">
        <w:rPr>
          <w:rStyle w:val="Hyperlink"/>
          <w:rFonts w:ascii="Calibri" w:eastAsia="Calibri" w:hAnsi="Calibri" w:cs="Calibri"/>
        </w:rPr>
        <w:br/>
      </w:r>
      <w:r w:rsidR="00E272E7" w:rsidRPr="00E272E7">
        <w:rPr>
          <w:rStyle w:val="Hyperlink"/>
          <w:rFonts w:ascii="Calibri" w:eastAsia="Calibri" w:hAnsi="Calibri" w:cs="Calibri"/>
          <w:color w:val="auto"/>
          <w:u w:val="none"/>
        </w:rPr>
        <w:t>Du befindest dich in der Serie zu Titus.</w:t>
      </w:r>
      <w:r w:rsidR="00E272E7" w:rsidRPr="00E272E7">
        <w:rPr>
          <w:rStyle w:val="Hyperlink"/>
          <w:rFonts w:ascii="Calibri" w:eastAsia="Calibri" w:hAnsi="Calibri" w:cs="Calibri"/>
          <w:color w:val="auto"/>
        </w:rPr>
        <w:t xml:space="preserve"> </w:t>
      </w:r>
    </w:p>
    <w:p w14:paraId="22D18188" w14:textId="5318532F" w:rsidR="00090755" w:rsidRPr="001F0A6B" w:rsidRDefault="254B48CC">
      <w:pPr>
        <w:rPr>
          <w:b/>
          <w:bCs/>
        </w:rPr>
      </w:pPr>
      <w:r w:rsidRPr="001F0A6B">
        <w:rPr>
          <w:b/>
          <w:bCs/>
        </w:rPr>
        <w:t>Ziel / Kerngedanken:</w:t>
      </w:r>
    </w:p>
    <w:p w14:paraId="6043C823" w14:textId="7F8EDC6E" w:rsidR="00090755" w:rsidRDefault="62C9566F">
      <w:r>
        <w:t>Die Anleitung zu einer christlichen Lebensführung - Wie lebe ich mein Leben?</w:t>
      </w:r>
    </w:p>
    <w:p w14:paraId="6ABC5C43" w14:textId="77777777" w:rsidR="00AD6D30" w:rsidRDefault="00AD6D30"/>
    <w:p w14:paraId="525368BF" w14:textId="57DFC004" w:rsidR="00090755" w:rsidRPr="009E5AF7" w:rsidRDefault="254B48CC" w:rsidP="254B48CC">
      <w:pPr>
        <w:pStyle w:val="Listenabsatz"/>
        <w:numPr>
          <w:ilvl w:val="0"/>
          <w:numId w:val="3"/>
        </w:numPr>
        <w:rPr>
          <w:rFonts w:eastAsiaTheme="minorEastAsia"/>
          <w:b/>
          <w:bCs/>
          <w:sz w:val="28"/>
          <w:szCs w:val="28"/>
        </w:rPr>
      </w:pPr>
      <w:r w:rsidRPr="009E5AF7">
        <w:rPr>
          <w:b/>
          <w:bCs/>
          <w:sz w:val="28"/>
          <w:szCs w:val="28"/>
        </w:rPr>
        <w:t>Einstieg / Motivation</w:t>
      </w:r>
    </w:p>
    <w:p w14:paraId="2F8189F2" w14:textId="5171BDE8" w:rsidR="00090755" w:rsidRDefault="62C9566F" w:rsidP="254B48CC">
      <w:r>
        <w:t>Wie lebst du in 10 Jahren?</w:t>
      </w:r>
    </w:p>
    <w:p w14:paraId="138F3F55" w14:textId="77777777" w:rsidR="00917068" w:rsidRDefault="00917068" w:rsidP="254B48CC"/>
    <w:p w14:paraId="5CAB8583" w14:textId="19958234" w:rsidR="00090755" w:rsidRPr="009E5AF7" w:rsidRDefault="254B48CC" w:rsidP="254B48CC">
      <w:pPr>
        <w:pStyle w:val="Listenabsatz"/>
        <w:numPr>
          <w:ilvl w:val="0"/>
          <w:numId w:val="3"/>
        </w:numPr>
        <w:rPr>
          <w:rFonts w:eastAsiaTheme="minorEastAsia"/>
          <w:b/>
          <w:bCs/>
          <w:sz w:val="28"/>
          <w:szCs w:val="28"/>
        </w:rPr>
      </w:pPr>
      <w:r w:rsidRPr="009E5AF7">
        <w:rPr>
          <w:b/>
          <w:bCs/>
          <w:sz w:val="28"/>
          <w:szCs w:val="28"/>
        </w:rPr>
        <w:t>Hauptteil</w:t>
      </w:r>
    </w:p>
    <w:p w14:paraId="0E209F70" w14:textId="77777777" w:rsidR="00C77CD0" w:rsidRDefault="00C77CD0" w:rsidP="00C77CD0">
      <w:pPr>
        <w:pStyle w:val="Listenabsatz"/>
      </w:pPr>
    </w:p>
    <w:p w14:paraId="19AE33DE" w14:textId="3249AB28" w:rsidR="00C77CD0" w:rsidRPr="00EF17B0" w:rsidRDefault="00C77CD0" w:rsidP="00EF17B0">
      <w:pPr>
        <w:rPr>
          <w:b/>
          <w:bCs/>
        </w:rPr>
      </w:pPr>
      <w:r w:rsidRPr="00EF17B0">
        <w:rPr>
          <w:b/>
          <w:bCs/>
        </w:rPr>
        <w:t>Geschichte lesen</w:t>
      </w:r>
      <w:r w:rsidR="00EF17B0">
        <w:rPr>
          <w:b/>
          <w:bCs/>
        </w:rPr>
        <w:t>:</w:t>
      </w:r>
    </w:p>
    <w:p w14:paraId="7097970D" w14:textId="2F537FC4" w:rsidR="055BF83F" w:rsidRDefault="055BF83F" w:rsidP="055BF83F">
      <w:pPr>
        <w:rPr>
          <w:b/>
          <w:bCs/>
        </w:rPr>
      </w:pPr>
      <w:r w:rsidRPr="055BF83F">
        <w:rPr>
          <w:b/>
          <w:bCs/>
        </w:rPr>
        <w:t>… und die Anleitung zu einer christlichen Lebensführung</w:t>
      </w:r>
    </w:p>
    <w:p w14:paraId="74FC99AE" w14:textId="10B133E7" w:rsidR="055BF83F" w:rsidRDefault="055BF83F" w:rsidP="055BF83F">
      <w:r>
        <w:t>1 Du aber unterweise die Gläubigen so, wie es der gesunden Lehre entspricht! 2 Die älteren Männer halte dazu an, besonnen zu sein, ein glaubwürdiges Leben zu führen, verantwortungsbewusst zu handeln und sich im Glauben, in der Liebe und in der Geduld zu bewähren. 3 Entsprechendes gilt für die älteren Frauen. Auch in ihrem Verhalten soll sich Gottes Heiligkeit spiegeln. Sie dürfen weder klatschsüchtig noch alkoholabhängig sein. Vielmehr sollen sie durch Lehre und Vorbild 4 die jüngeren Frauen dazu anleiten, ihre Männer und ihre Kinder zu lieben, 5 verantwortungsbewusst zu handeln und sich von jeder Verfehlung rein zu halten, sich um ihren Haushalt zu kümmern, freundlich zu sein und sich ihren Männern unterzuordnen. Denn die Botschaft Gottes soll nicht in Verruf geraten. 6 Halte auch die jüngeren Männer dazu an, in jeder Situation verantwortungsbewusst zu handeln. 7 Sei du selber ihnen ein Vorbild darin, Gutes zu tun. Wenn du lehrst, tu es aufrichtig und glaubwürdig; 8 deine Worte sollen mit der gesunden Lehre übereinstimmen und unanfechtbar sein. Dann werden unsere Gegner beschämt dastehen, weil sie uns nichts Schlechtes nachsagen können. 9 Den Sklaven schärfe ein, sich ihren Herren in allem zu unterstellen und sich so zu verhalten, dass diese mit ihnen zufrieden sein können. Sie sollen sich ihren Anweisungen nicht widersetzen 10 und nichts stehlen oder unterschlagen, sondern sich in jeder Hinsicht als treu und zuverlässig erweisen. Alles, was sie tun, soll eine Empfehlung für die Lehre sein, die von Gott, unserem Retter, kommt.</w:t>
      </w:r>
    </w:p>
    <w:p w14:paraId="49A8F6B5" w14:textId="1CA4978E" w:rsidR="055BF83F" w:rsidRDefault="055BF83F" w:rsidP="055BF83F">
      <w:pPr>
        <w:rPr>
          <w:b/>
          <w:bCs/>
        </w:rPr>
      </w:pPr>
      <w:r w:rsidRPr="055BF83F">
        <w:rPr>
          <w:b/>
          <w:bCs/>
        </w:rPr>
        <w:t>Gottes rettende Gnade: Grundlage aller christlichen Lebensgestaltung</w:t>
      </w:r>
    </w:p>
    <w:p w14:paraId="57D28941" w14:textId="68579163" w:rsidR="62C9566F" w:rsidRDefault="055BF83F" w:rsidP="62C9566F">
      <w:r>
        <w:lastRenderedPageBreak/>
        <w:t>11 Denn in Christus ist Gottes Gnade sichtbar geworden – die Gnade, die allen Menschen Rettung bringt. 12 Sie erzieht uns dazu, uns von aller Gottlosigkeit und von den Begierden dieser Welt abzuwenden und, solange wir noch hier auf der Erde sind, verantwortungsbewusst zu handeln, uns nach Gottes Willen zu richten und so zu leben, dass Gott geehrt wird. 13 Seine Gnade führt auch dazu, dass wir voll Sehnsucht auf die Erfüllung der Hoffnung warten, die unser höchstes Glück bedeutet: das Erscheinen unseres großen Gottes und Retters Jesus Christus in seiner ganzen Herrlichkeit. 14 Er ist es ja, der sich selbst für uns hingegeben hat, um uns von einem Leben der Auflehnung gegen Gottes Ordnungen loszukaufen und von aller Schuld zu reinigen und uns auf diese Weise zu seinem Volk zu machen, zu einem Volk, das ihm allein gehört und das sich voll Eifer bemüht, Gutes zu tun. 15 Das sind die Dinge, die du lehren sollst. Ermahne und weise zurecht, wo es nötig ist. Tu es mit allem Nachdruck! Niemand hat das Recht, dich geringschätzig zu behandeln. NGÜ</w:t>
      </w:r>
    </w:p>
    <w:p w14:paraId="2D84A974" w14:textId="77777777" w:rsidR="00EF17B0" w:rsidRDefault="00EF17B0" w:rsidP="62C9566F"/>
    <w:p w14:paraId="2CF8DC75" w14:textId="5757149E" w:rsidR="055BF83F" w:rsidRPr="00EF17B0" w:rsidRDefault="055BF83F" w:rsidP="00EF17B0">
      <w:pPr>
        <w:rPr>
          <w:b/>
          <w:bCs/>
        </w:rPr>
      </w:pPr>
      <w:r w:rsidRPr="00EF17B0">
        <w:rPr>
          <w:b/>
          <w:bCs/>
        </w:rPr>
        <w:t xml:space="preserve">Übertragung: </w:t>
      </w:r>
    </w:p>
    <w:p w14:paraId="75EC553D" w14:textId="67CEBB8F" w:rsidR="055BF83F" w:rsidRDefault="00CE6930" w:rsidP="055BF83F">
      <w:r>
        <w:t>Erarbeite mit den Jugendlichen die</w:t>
      </w:r>
      <w:r w:rsidR="055BF83F">
        <w:t xml:space="preserve"> verschiedenen Tugenden</w:t>
      </w:r>
      <w:r w:rsidR="00581D4B">
        <w:t>.</w:t>
      </w:r>
      <w:r>
        <w:t xml:space="preserve"> Hier eine </w:t>
      </w:r>
      <w:r w:rsidR="00CA24BC">
        <w:t>Übersicht aus dem Bibeltext:</w:t>
      </w:r>
    </w:p>
    <w:p w14:paraId="32934D82" w14:textId="768E7515" w:rsidR="055BF83F" w:rsidRDefault="055BF83F" w:rsidP="055BF83F">
      <w:pPr>
        <w:rPr>
          <w:i/>
          <w:iCs/>
        </w:rPr>
      </w:pPr>
      <w:r w:rsidRPr="055BF83F">
        <w:rPr>
          <w:i/>
          <w:iCs/>
        </w:rPr>
        <w:t xml:space="preserve">Alte Männer: </w:t>
      </w:r>
    </w:p>
    <w:p w14:paraId="391D9498" w14:textId="02195A80" w:rsidR="055BF83F" w:rsidRDefault="055BF83F" w:rsidP="055BF83F">
      <w:r>
        <w:t>besonnen sein, ein glaubwürdiges Leben führen, verantwortungsbewusst handeln und sich im Glauben, in der Liebe und in der Geduld bewähren</w:t>
      </w:r>
    </w:p>
    <w:p w14:paraId="3FA93E96" w14:textId="2C614010" w:rsidR="055BF83F" w:rsidRDefault="055BF83F" w:rsidP="055BF83F">
      <w:pPr>
        <w:rPr>
          <w:i/>
          <w:iCs/>
        </w:rPr>
      </w:pPr>
      <w:r w:rsidRPr="055BF83F">
        <w:rPr>
          <w:i/>
          <w:iCs/>
        </w:rPr>
        <w:t xml:space="preserve">Alte Frauen: </w:t>
      </w:r>
    </w:p>
    <w:p w14:paraId="79DBFA39" w14:textId="5F55FE88" w:rsidR="055BF83F" w:rsidRDefault="055BF83F" w:rsidP="055BF83F">
      <w:r>
        <w:t>Entsprechendes gilt für die älteren Frauen. Auch in ihrem Verhalten soll sich Gottes Heiligkeit spiegeln. Sie dürfen weder klatschsüchtig noch alkoholabhängig sein. Vielmehr sollen sie durch Lehre und Vorbild 4 die jüngeren Frauen dazu anleiten, ihre Männer und ihre Kinder zu lieben, 5 verantwortungsbewusst zu handeln und sich von jeder Verfehlung rein zu halten, sich um ihren Haushalt zu kümmern, freundlich zu sein und sich ihren Männern unterzuordnen.</w:t>
      </w:r>
    </w:p>
    <w:p w14:paraId="6D7CD3AD" w14:textId="6A0FC244" w:rsidR="055BF83F" w:rsidRDefault="055BF83F" w:rsidP="055BF83F">
      <w:pPr>
        <w:rPr>
          <w:i/>
          <w:iCs/>
        </w:rPr>
      </w:pPr>
      <w:r w:rsidRPr="055BF83F">
        <w:rPr>
          <w:i/>
          <w:iCs/>
        </w:rPr>
        <w:t xml:space="preserve">Jüngere Frauen: </w:t>
      </w:r>
    </w:p>
    <w:p w14:paraId="6EF4D206" w14:textId="65A6BFFB" w:rsidR="055BF83F" w:rsidRDefault="055BF83F" w:rsidP="055BF83F">
      <w:r>
        <w:t>ihre Männer und ihre Kinder zu lieben, 5 verantwortungsbewusst zu handeln und sich von jeder Verfehlung rein zu halten, sich um ihren Haushalt zu kümmern, freundlich zu sein und sich ihren Männern unterzuordnen.</w:t>
      </w:r>
    </w:p>
    <w:p w14:paraId="09D11C06" w14:textId="3A7FE1EE" w:rsidR="055BF83F" w:rsidRDefault="055BF83F" w:rsidP="055BF83F">
      <w:pPr>
        <w:rPr>
          <w:i/>
          <w:iCs/>
        </w:rPr>
      </w:pPr>
      <w:r w:rsidRPr="055BF83F">
        <w:rPr>
          <w:i/>
          <w:iCs/>
        </w:rPr>
        <w:t xml:space="preserve">Jüngere Männer: </w:t>
      </w:r>
    </w:p>
    <w:p w14:paraId="1C2DDDAD" w14:textId="08673EF1" w:rsidR="055BF83F" w:rsidRDefault="055BF83F" w:rsidP="055BF83F">
      <w:r>
        <w:t>in jeder Situation verantwortungsbewusst zu handeln. 7 Sei du selber ihnen ein Vorbild darin, Gutes zu tun. Wenn du lehrst, tu es aufrichtig und glaubwürdig; 8 deine Worte sollen mit der gesunden Lehre übereinstimmen und unanfechtbar sein. Dann werden unsere Gegner beschämt dastehen, weil sie uns nichts Schlechtes nachsagen können.</w:t>
      </w:r>
    </w:p>
    <w:p w14:paraId="68574C82" w14:textId="019C1DF5" w:rsidR="055BF83F" w:rsidRDefault="055BF83F" w:rsidP="055BF83F">
      <w:pPr>
        <w:rPr>
          <w:i/>
          <w:iCs/>
        </w:rPr>
      </w:pPr>
      <w:r w:rsidRPr="055BF83F">
        <w:rPr>
          <w:i/>
          <w:iCs/>
        </w:rPr>
        <w:t xml:space="preserve">Sklave: </w:t>
      </w:r>
    </w:p>
    <w:p w14:paraId="0827D0A2" w14:textId="5458D405" w:rsidR="055BF83F" w:rsidRDefault="055BF83F" w:rsidP="055BF83F">
      <w:r>
        <w:t>sich ihren Herren in allem zu unterstellen und sich so zu verhalten, dass diese mit ihnen zufrieden sein können. Sie sollen sich ihren Anweisungen nicht widersetzen und nichts stehlen oder unterschlagen, sondern sich in jeder Hinsicht als treu und zuverlässig erweisen. Alles, was sie tun, soll eine Empfehlung für die Lehre sein, die von Gott, unserem Retter, kommt.</w:t>
      </w:r>
    </w:p>
    <w:p w14:paraId="5D38EADA" w14:textId="797D4F61" w:rsidR="055BF83F" w:rsidRDefault="055BF83F" w:rsidP="055BF83F"/>
    <w:p w14:paraId="575B4295" w14:textId="77777777" w:rsidR="00917068" w:rsidRDefault="00917068" w:rsidP="055BF83F"/>
    <w:p w14:paraId="233B100F" w14:textId="435C9956" w:rsidR="055BF83F" w:rsidRPr="00EF17B0" w:rsidRDefault="055BF83F" w:rsidP="00EF17B0">
      <w:pPr>
        <w:rPr>
          <w:b/>
          <w:bCs/>
        </w:rPr>
      </w:pPr>
      <w:r w:rsidRPr="00EF17B0">
        <w:rPr>
          <w:b/>
          <w:bCs/>
        </w:rPr>
        <w:lastRenderedPageBreak/>
        <w:t>Vertiefungsfragen:</w:t>
      </w:r>
    </w:p>
    <w:p w14:paraId="1EEDADAC" w14:textId="6BF5AD69" w:rsidR="055BF83F" w:rsidRDefault="055BF83F" w:rsidP="00EF17B0">
      <w:pPr>
        <w:pStyle w:val="Listenabsatz"/>
        <w:numPr>
          <w:ilvl w:val="0"/>
          <w:numId w:val="4"/>
        </w:numPr>
      </w:pPr>
      <w:r>
        <w:t>Wie würdest du diese Tugenden im Text definieren? Wie könnte dies konkret aussehen?</w:t>
      </w:r>
    </w:p>
    <w:p w14:paraId="6FD1DA8F" w14:textId="13378C9A" w:rsidR="055BF83F" w:rsidRDefault="055BF83F" w:rsidP="004D7376">
      <w:pPr>
        <w:pStyle w:val="Listenabsatz"/>
        <w:numPr>
          <w:ilvl w:val="0"/>
          <w:numId w:val="4"/>
        </w:numPr>
      </w:pPr>
      <w:r>
        <w:t xml:space="preserve">Hast du Personen die in dein Leben reden dürfen? Was dürfen sie dir sagen? </w:t>
      </w:r>
    </w:p>
    <w:p w14:paraId="1B14C700" w14:textId="5AC70390" w:rsidR="055BF83F" w:rsidRDefault="055BF83F" w:rsidP="004D7376">
      <w:pPr>
        <w:pStyle w:val="Listenabsatz"/>
        <w:numPr>
          <w:ilvl w:val="0"/>
          <w:numId w:val="4"/>
        </w:numPr>
      </w:pPr>
      <w:r>
        <w:t xml:space="preserve">Hast du auch ältere </w:t>
      </w:r>
      <w:proofErr w:type="gramStart"/>
      <w:r>
        <w:t>Personen,  die</w:t>
      </w:r>
      <w:proofErr w:type="gramEnd"/>
      <w:r>
        <w:t xml:space="preserve"> in dein Leben reden dürfen? </w:t>
      </w:r>
    </w:p>
    <w:p w14:paraId="6FEF6970" w14:textId="705E56D1" w:rsidR="055BF83F" w:rsidRDefault="055BF83F" w:rsidP="004D7376">
      <w:pPr>
        <w:pStyle w:val="Listenabsatz"/>
        <w:numPr>
          <w:ilvl w:val="0"/>
          <w:numId w:val="4"/>
        </w:numPr>
      </w:pPr>
      <w:r>
        <w:t>Erzähle du als Leitungsperson, wie du dies handhabst</w:t>
      </w:r>
    </w:p>
    <w:p w14:paraId="1339CC64" w14:textId="03EC78D6" w:rsidR="055BF83F" w:rsidRDefault="055BF83F" w:rsidP="055BF83F"/>
    <w:p w14:paraId="27BF58C8" w14:textId="776B93D2" w:rsidR="055BF83F" w:rsidRPr="004D7376" w:rsidRDefault="055BF83F" w:rsidP="004D7376">
      <w:pPr>
        <w:rPr>
          <w:b/>
          <w:bCs/>
        </w:rPr>
      </w:pPr>
      <w:r w:rsidRPr="004D7376">
        <w:rPr>
          <w:b/>
          <w:bCs/>
        </w:rPr>
        <w:t xml:space="preserve">Anwendung: </w:t>
      </w:r>
    </w:p>
    <w:p w14:paraId="03B5DCF9" w14:textId="71302100" w:rsidR="055BF83F" w:rsidRDefault="055BF83F" w:rsidP="004D7376">
      <w:r>
        <w:t>Überlege dir, wer eine solche “dir ins Leben” Person sein könnte? Schreib ihr gleich und macht einen Termin ab. Rede mit ihr über deine Herausforderungen, Ängste, Zukunft und gib ihr das Mandat, dass sie bei dir nachfragen darf. Im Gegenzug, sei du diese Person für dein Gegenüber</w:t>
      </w:r>
    </w:p>
    <w:p w14:paraId="7E901F78" w14:textId="63164231" w:rsidR="004D7376" w:rsidRDefault="004D7376" w:rsidP="004D7376">
      <w:pPr>
        <w:pStyle w:val="Listenabsatz"/>
        <w:ind w:left="360"/>
        <w:rPr>
          <w:b/>
          <w:bCs/>
          <w:sz w:val="28"/>
          <w:szCs w:val="28"/>
        </w:rPr>
      </w:pPr>
    </w:p>
    <w:p w14:paraId="67F63980" w14:textId="77777777" w:rsidR="00917068" w:rsidRDefault="00917068" w:rsidP="004D7376">
      <w:pPr>
        <w:pStyle w:val="Listenabsatz"/>
        <w:ind w:left="360"/>
        <w:rPr>
          <w:b/>
          <w:bCs/>
          <w:sz w:val="28"/>
          <w:szCs w:val="28"/>
        </w:rPr>
      </w:pPr>
    </w:p>
    <w:p w14:paraId="469AD5B6" w14:textId="6C61CA05" w:rsidR="254B48CC" w:rsidRPr="009E5AF7" w:rsidRDefault="254B48CC" w:rsidP="055BF83F">
      <w:pPr>
        <w:pStyle w:val="Listenabsatz"/>
        <w:numPr>
          <w:ilvl w:val="0"/>
          <w:numId w:val="3"/>
        </w:numPr>
        <w:rPr>
          <w:b/>
          <w:bCs/>
          <w:sz w:val="28"/>
          <w:szCs w:val="28"/>
        </w:rPr>
      </w:pPr>
      <w:r w:rsidRPr="009E5AF7">
        <w:rPr>
          <w:b/>
          <w:bCs/>
          <w:sz w:val="28"/>
          <w:szCs w:val="28"/>
        </w:rPr>
        <w:t>Schluss / Zusammenfassung</w:t>
      </w:r>
    </w:p>
    <w:p w14:paraId="5237B7EB" w14:textId="1C97D048" w:rsidR="001F0A6B" w:rsidRPr="001F0A6B" w:rsidRDefault="00A13346" w:rsidP="055BF83F">
      <w:pPr>
        <w:pStyle w:val="Listenabsatz"/>
        <w:numPr>
          <w:ilvl w:val="0"/>
          <w:numId w:val="4"/>
        </w:numPr>
      </w:pPr>
      <w:r>
        <w:t>Gebet</w:t>
      </w:r>
    </w:p>
    <w:p w14:paraId="2D142936" w14:textId="05289CC9" w:rsidR="055BF83F" w:rsidRDefault="055BF83F" w:rsidP="055BF83F">
      <w:pPr>
        <w:pStyle w:val="Listenabsatz"/>
        <w:numPr>
          <w:ilvl w:val="0"/>
          <w:numId w:val="4"/>
        </w:numPr>
      </w:pPr>
      <w:r>
        <w:t>Feiert das Miteinander</w:t>
      </w:r>
    </w:p>
    <w:p w14:paraId="0615A11A" w14:textId="45D7395A" w:rsidR="055BF83F" w:rsidRDefault="055BF83F" w:rsidP="055BF83F">
      <w:pPr>
        <w:pStyle w:val="Listenabsatz"/>
        <w:numPr>
          <w:ilvl w:val="0"/>
          <w:numId w:val="4"/>
        </w:numPr>
      </w:pPr>
      <w:r>
        <w:t xml:space="preserve">Besucht vielleicht eine ältere Person und sie soll erzählen, wie sie das Miteinander erlebt hat und wie sie heute die junge Generation sieht? </w:t>
      </w:r>
    </w:p>
    <w:p w14:paraId="480B9DC1" w14:textId="6C08CC53" w:rsidR="00F15736" w:rsidRDefault="00F15736"/>
    <w:p w14:paraId="28936A6A" w14:textId="77777777" w:rsidR="00917068" w:rsidRDefault="00917068">
      <w:bookmarkStart w:id="0" w:name="_GoBack"/>
      <w:bookmarkEnd w:id="0"/>
    </w:p>
    <w:p w14:paraId="71B7AE6D" w14:textId="528E5AA0" w:rsidR="00F15736" w:rsidRPr="001F0A6B" w:rsidRDefault="14A9F294" w:rsidP="14A9F294">
      <w:pPr>
        <w:rPr>
          <w:b/>
          <w:bCs/>
        </w:rPr>
      </w:pPr>
      <w:r w:rsidRPr="009E5AF7">
        <w:rPr>
          <w:b/>
          <w:bCs/>
          <w:sz w:val="28"/>
          <w:szCs w:val="28"/>
        </w:rPr>
        <w:t>4. Elternkram</w:t>
      </w:r>
      <w:r w:rsidRPr="14A9F294">
        <w:rPr>
          <w:b/>
          <w:bCs/>
        </w:rPr>
        <w:t xml:space="preserve"> </w:t>
      </w:r>
    </w:p>
    <w:p w14:paraId="5F10DE41" w14:textId="272B765E" w:rsidR="00E73DAE" w:rsidRDefault="14A9F294" w:rsidP="14A9F294">
      <w:r>
        <w:t xml:space="preserve">Geh auf deine Eltern zu und frage sie, wie sie die verschiedenen Generationen erlebt haben, als sie jung war. Wie siehst du es heute, was sind die Rolle der verschiedenen Generationen? </w:t>
      </w:r>
    </w:p>
    <w:p w14:paraId="28CB8805" w14:textId="77777777" w:rsidR="00E73DAE" w:rsidRDefault="00E73DAE" w:rsidP="00E73D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w:t>
      </w:r>
      <w:r>
        <w:rPr>
          <w:rStyle w:val="eop"/>
          <w:rFonts w:ascii="Calibri" w:hAnsi="Calibri" w:cs="Calibri"/>
          <w:sz w:val="22"/>
          <w:szCs w:val="22"/>
        </w:rPr>
        <w:t> </w:t>
      </w:r>
    </w:p>
    <w:p w14:paraId="232DEF73" w14:textId="2FB2D3CA" w:rsidR="00E73DAE" w:rsidRDefault="00E73DAE" w:rsidP="00E73D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de-DE"/>
        </w:rPr>
        <w:t xml:space="preserve">6 Dinge, die ein </w:t>
      </w:r>
      <w:r w:rsidR="000B2D18">
        <w:rPr>
          <w:rStyle w:val="normaltextrun"/>
          <w:rFonts w:ascii="Calibri" w:hAnsi="Calibri" w:cs="Calibri"/>
          <w:b/>
          <w:bCs/>
          <w:sz w:val="22"/>
          <w:szCs w:val="22"/>
          <w:lang w:val="de-DE"/>
        </w:rPr>
        <w:t>Jugendlicher</w:t>
      </w:r>
      <w:r>
        <w:rPr>
          <w:rStyle w:val="normaltextrun"/>
          <w:rFonts w:ascii="Calibri" w:hAnsi="Calibri" w:cs="Calibri"/>
          <w:b/>
          <w:bCs/>
          <w:sz w:val="22"/>
          <w:szCs w:val="22"/>
          <w:lang w:val="de-DE"/>
        </w:rPr>
        <w:t xml:space="preserve"> in jeder Phase braucht: </w:t>
      </w:r>
      <w:r>
        <w:rPr>
          <w:rStyle w:val="normaltextrun"/>
          <w:rFonts w:ascii="Calibri" w:hAnsi="Calibri" w:cs="Calibri"/>
          <w:sz w:val="22"/>
          <w:szCs w:val="22"/>
          <w:lang w:val="de-DE"/>
        </w:rPr>
        <w:t xml:space="preserve">Liebe – Geschichten – Aufgaben – </w:t>
      </w:r>
      <w:proofErr w:type="spellStart"/>
      <w:r>
        <w:rPr>
          <w:rStyle w:val="normaltextrun"/>
          <w:rFonts w:ascii="Calibri" w:hAnsi="Calibri" w:cs="Calibri"/>
          <w:sz w:val="22"/>
          <w:szCs w:val="22"/>
          <w:lang w:val="de-DE"/>
        </w:rPr>
        <w:t>Spass</w:t>
      </w:r>
      <w:proofErr w:type="spellEnd"/>
      <w:r>
        <w:rPr>
          <w:rStyle w:val="normaltextrun"/>
          <w:rFonts w:ascii="Calibri" w:hAnsi="Calibri" w:cs="Calibri"/>
          <w:sz w:val="22"/>
          <w:szCs w:val="22"/>
          <w:lang w:val="de-DE"/>
        </w:rPr>
        <w:t xml:space="preserve"> – Sippe – Worte</w:t>
      </w:r>
      <w:r>
        <w:rPr>
          <w:rStyle w:val="eop"/>
          <w:rFonts w:ascii="Calibri" w:hAnsi="Calibri" w:cs="Calibri"/>
          <w:sz w:val="22"/>
          <w:szCs w:val="22"/>
        </w:rPr>
        <w:t> </w:t>
      </w:r>
      <w:r w:rsidR="000B2D18">
        <w:rPr>
          <w:rStyle w:val="eop"/>
          <w:rFonts w:ascii="Calibri" w:hAnsi="Calibri" w:cs="Calibri"/>
          <w:sz w:val="22"/>
          <w:szCs w:val="22"/>
        </w:rPr>
        <w:br/>
      </w:r>
    </w:p>
    <w:p w14:paraId="3447DB21" w14:textId="6F6E4DC6" w:rsidR="00E73DAE" w:rsidRDefault="00E73DAE" w:rsidP="00E73D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de-DE"/>
        </w:rPr>
        <w:t xml:space="preserve">In dieser Phase wirst du </w:t>
      </w:r>
      <w:r w:rsidR="00112E4E">
        <w:rPr>
          <w:rStyle w:val="normaltextrun"/>
          <w:rFonts w:ascii="Calibri" w:hAnsi="Calibri" w:cs="Calibri"/>
          <w:sz w:val="22"/>
          <w:szCs w:val="22"/>
          <w:lang w:val="de-DE"/>
        </w:rPr>
        <w:t>HINGABE FÖRDERN</w:t>
      </w:r>
      <w:r w:rsidR="0072787B">
        <w:rPr>
          <w:rStyle w:val="normaltextrun"/>
          <w:rFonts w:ascii="Calibri" w:hAnsi="Calibri" w:cs="Calibri"/>
          <w:sz w:val="22"/>
          <w:szCs w:val="22"/>
          <w:lang w:val="de-DE"/>
        </w:rPr>
        <w:t>, damit dein</w:t>
      </w:r>
      <w:r w:rsidR="00A96AA7">
        <w:rPr>
          <w:rStyle w:val="normaltextrun"/>
          <w:rFonts w:ascii="Calibri" w:hAnsi="Calibri" w:cs="Calibri"/>
          <w:sz w:val="22"/>
          <w:szCs w:val="22"/>
          <w:lang w:val="de-DE"/>
        </w:rPr>
        <w:t xml:space="preserve"> Jugendlicher</w:t>
      </w:r>
      <w:r w:rsidR="0072787B">
        <w:rPr>
          <w:rStyle w:val="normaltextrun"/>
          <w:rFonts w:ascii="Calibri" w:hAnsi="Calibri" w:cs="Calibri"/>
          <w:sz w:val="22"/>
          <w:szCs w:val="22"/>
          <w:lang w:val="de-DE"/>
        </w:rPr>
        <w:t xml:space="preserve"> einen</w:t>
      </w:r>
      <w:r w:rsidR="001F301B">
        <w:rPr>
          <w:rStyle w:val="normaltextrun"/>
          <w:rFonts w:ascii="Calibri" w:hAnsi="Calibri" w:cs="Calibri"/>
          <w:sz w:val="22"/>
          <w:szCs w:val="22"/>
          <w:lang w:val="de-DE"/>
        </w:rPr>
        <w:t xml:space="preserve"> </w:t>
      </w:r>
      <w:r w:rsidR="0072787B">
        <w:rPr>
          <w:rStyle w:val="normaltextrun"/>
          <w:rFonts w:ascii="Calibri" w:hAnsi="Calibri" w:cs="Calibri"/>
          <w:sz w:val="22"/>
          <w:szCs w:val="22"/>
          <w:lang w:val="de-DE"/>
        </w:rPr>
        <w:t xml:space="preserve">authentischen Glauben </w:t>
      </w:r>
      <w:r w:rsidR="00DD572A">
        <w:rPr>
          <w:rStyle w:val="normaltextrun"/>
          <w:rFonts w:ascii="Calibri" w:hAnsi="Calibri" w:cs="Calibri"/>
          <w:sz w:val="22"/>
          <w:szCs w:val="22"/>
          <w:lang w:val="de-DE"/>
        </w:rPr>
        <w:t>bekommt und seine persönliche Mission entdeckt.</w:t>
      </w:r>
    </w:p>
    <w:p w14:paraId="4620CF09" w14:textId="77777777" w:rsidR="000B2D18" w:rsidRDefault="000B2D18" w:rsidP="00E73DAE">
      <w:pPr>
        <w:pStyle w:val="paragraph"/>
        <w:spacing w:before="0" w:beforeAutospacing="0" w:after="0" w:afterAutospacing="0"/>
        <w:textAlignment w:val="baseline"/>
        <w:rPr>
          <w:rFonts w:ascii="Segoe UI" w:hAnsi="Segoe UI" w:cs="Segoe UI"/>
          <w:sz w:val="18"/>
          <w:szCs w:val="18"/>
        </w:rPr>
      </w:pPr>
    </w:p>
    <w:p w14:paraId="43AE5E59" w14:textId="6FF0495D" w:rsidR="00E73DAE" w:rsidRDefault="00E73DAE" w:rsidP="00E73D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de-DE"/>
        </w:rPr>
        <w:t>Unsere Rolle ist es, sein</w:t>
      </w:r>
      <w:r w:rsidR="004E32C8">
        <w:rPr>
          <w:rStyle w:val="normaltextrun"/>
          <w:rFonts w:ascii="Calibri" w:hAnsi="Calibri" w:cs="Calibri"/>
          <w:sz w:val="22"/>
          <w:szCs w:val="22"/>
          <w:lang w:val="de-DE"/>
        </w:rPr>
        <w:t xml:space="preserve"> Potenzial </w:t>
      </w:r>
      <w:r>
        <w:rPr>
          <w:rStyle w:val="normaltextrun"/>
          <w:rFonts w:ascii="Calibri" w:hAnsi="Calibri" w:cs="Calibri"/>
          <w:sz w:val="22"/>
          <w:szCs w:val="22"/>
          <w:lang w:val="de-DE"/>
        </w:rPr>
        <w:t xml:space="preserve">zu </w:t>
      </w:r>
      <w:r w:rsidR="004E32C8">
        <w:rPr>
          <w:rStyle w:val="normaltextrun"/>
          <w:rFonts w:ascii="Calibri" w:hAnsi="Calibri" w:cs="Calibri"/>
          <w:sz w:val="22"/>
          <w:szCs w:val="22"/>
          <w:lang w:val="de-DE"/>
        </w:rPr>
        <w:t>MOBILISIEREN.</w:t>
      </w:r>
    </w:p>
    <w:p w14:paraId="43921B28" w14:textId="77777777" w:rsidR="000B2D18" w:rsidRDefault="000B2D18" w:rsidP="00E73DAE">
      <w:pPr>
        <w:pStyle w:val="paragraph"/>
        <w:spacing w:before="0" w:beforeAutospacing="0" w:after="0" w:afterAutospacing="0"/>
        <w:textAlignment w:val="baseline"/>
        <w:rPr>
          <w:rFonts w:ascii="Segoe UI" w:hAnsi="Segoe UI" w:cs="Segoe UI"/>
          <w:sz w:val="18"/>
          <w:szCs w:val="18"/>
        </w:rPr>
      </w:pPr>
    </w:p>
    <w:p w14:paraId="1366629D" w14:textId="3B78B203" w:rsidR="00E73DAE" w:rsidRDefault="001F301B" w:rsidP="00E73D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de-DE"/>
        </w:rPr>
        <w:t>Er</w:t>
      </w:r>
      <w:r w:rsidR="00E73DAE">
        <w:rPr>
          <w:rStyle w:val="normaltextrun"/>
          <w:rFonts w:ascii="Calibri" w:hAnsi="Calibri" w:cs="Calibri"/>
          <w:sz w:val="22"/>
          <w:szCs w:val="22"/>
          <w:lang w:val="de-DE"/>
        </w:rPr>
        <w:t xml:space="preserve"> denkt wie ein </w:t>
      </w:r>
      <w:r>
        <w:rPr>
          <w:rStyle w:val="normaltextrun"/>
          <w:rFonts w:ascii="Calibri" w:hAnsi="Calibri" w:cs="Calibri"/>
          <w:sz w:val="22"/>
          <w:szCs w:val="22"/>
          <w:lang w:val="de-DE"/>
        </w:rPr>
        <w:t>Philosoph</w:t>
      </w:r>
      <w:r w:rsidR="00E73DAE">
        <w:rPr>
          <w:rStyle w:val="normaltextrun"/>
          <w:rFonts w:ascii="Calibri" w:hAnsi="Calibri" w:cs="Calibri"/>
          <w:sz w:val="22"/>
          <w:szCs w:val="22"/>
          <w:lang w:val="de-DE"/>
        </w:rPr>
        <w:t xml:space="preserve">, daher hilf ihm zu lernen, indem du … alle seine </w:t>
      </w:r>
      <w:r>
        <w:rPr>
          <w:rStyle w:val="normaltextrun"/>
          <w:rFonts w:ascii="Calibri" w:hAnsi="Calibri" w:cs="Calibri"/>
          <w:sz w:val="22"/>
          <w:szCs w:val="22"/>
          <w:lang w:val="de-DE"/>
        </w:rPr>
        <w:t>FRAGEN STELLST.</w:t>
      </w:r>
      <w:r w:rsidR="00E73DAE">
        <w:rPr>
          <w:rStyle w:val="eop"/>
          <w:rFonts w:ascii="Calibri" w:hAnsi="Calibri" w:cs="Calibri"/>
          <w:sz w:val="22"/>
          <w:szCs w:val="22"/>
        </w:rPr>
        <w:t> </w:t>
      </w:r>
    </w:p>
    <w:p w14:paraId="4C174B4A" w14:textId="77777777" w:rsidR="000B2D18" w:rsidRDefault="000B2D18" w:rsidP="00E73DAE">
      <w:pPr>
        <w:pStyle w:val="paragraph"/>
        <w:spacing w:before="0" w:beforeAutospacing="0" w:after="0" w:afterAutospacing="0"/>
        <w:textAlignment w:val="baseline"/>
        <w:rPr>
          <w:rFonts w:ascii="Segoe UI" w:hAnsi="Segoe UI" w:cs="Segoe UI"/>
          <w:sz w:val="18"/>
          <w:szCs w:val="18"/>
        </w:rPr>
      </w:pPr>
    </w:p>
    <w:p w14:paraId="59E1D230" w14:textId="1C3DFB99" w:rsidR="00E73DAE" w:rsidRDefault="00E73DAE" w:rsidP="00E73D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de-DE"/>
        </w:rPr>
        <w:t>D</w:t>
      </w:r>
      <w:r w:rsidR="00A0628E">
        <w:rPr>
          <w:rStyle w:val="normaltextrun"/>
          <w:rFonts w:ascii="Calibri" w:hAnsi="Calibri" w:cs="Calibri"/>
          <w:sz w:val="22"/>
          <w:szCs w:val="22"/>
          <w:lang w:val="de-DE"/>
        </w:rPr>
        <w:t xml:space="preserve">er Jugendliche </w:t>
      </w:r>
      <w:r>
        <w:rPr>
          <w:rStyle w:val="normaltextrun"/>
          <w:rFonts w:ascii="Calibri" w:hAnsi="Calibri" w:cs="Calibri"/>
          <w:sz w:val="22"/>
          <w:szCs w:val="22"/>
          <w:lang w:val="de-DE"/>
        </w:rPr>
        <w:t>will wissen: „</w:t>
      </w:r>
      <w:r w:rsidR="00A0628E">
        <w:rPr>
          <w:rStyle w:val="normaltextrun"/>
          <w:rFonts w:ascii="Calibri" w:hAnsi="Calibri" w:cs="Calibri"/>
          <w:sz w:val="22"/>
          <w:szCs w:val="22"/>
          <w:lang w:val="de-DE"/>
        </w:rPr>
        <w:t>Wo gehöre ich hin</w:t>
      </w:r>
      <w:r>
        <w:rPr>
          <w:rStyle w:val="normaltextrun"/>
          <w:rFonts w:ascii="Calibri" w:hAnsi="Calibri" w:cs="Calibri"/>
          <w:sz w:val="22"/>
          <w:szCs w:val="22"/>
          <w:lang w:val="de-DE"/>
        </w:rPr>
        <w:t>?“</w:t>
      </w:r>
      <w:r w:rsidR="00A0628E">
        <w:rPr>
          <w:rStyle w:val="normaltextrun"/>
          <w:rFonts w:ascii="Calibri" w:hAnsi="Calibri" w:cs="Calibri"/>
          <w:sz w:val="22"/>
          <w:szCs w:val="22"/>
          <w:lang w:val="de-DE"/>
        </w:rPr>
        <w:t xml:space="preserve"> – d</w:t>
      </w:r>
      <w:r>
        <w:rPr>
          <w:rStyle w:val="normaltextrun"/>
          <w:rFonts w:ascii="Calibri" w:hAnsi="Calibri" w:cs="Calibri"/>
          <w:sz w:val="22"/>
          <w:szCs w:val="22"/>
          <w:lang w:val="de-DE"/>
        </w:rPr>
        <w:t xml:space="preserve">u </w:t>
      </w:r>
      <w:r w:rsidR="00340F2B">
        <w:rPr>
          <w:rStyle w:val="normaltextrun"/>
          <w:rFonts w:ascii="Calibri" w:hAnsi="Calibri" w:cs="Calibri"/>
          <w:sz w:val="22"/>
          <w:szCs w:val="22"/>
          <w:lang w:val="de-DE"/>
        </w:rPr>
        <w:t>erreichst</w:t>
      </w:r>
      <w:r>
        <w:rPr>
          <w:rStyle w:val="normaltextrun"/>
          <w:rFonts w:ascii="Calibri" w:hAnsi="Calibri" w:cs="Calibri"/>
          <w:sz w:val="22"/>
          <w:szCs w:val="22"/>
          <w:lang w:val="de-DE"/>
        </w:rPr>
        <w:t xml:space="preserve"> sein Herz, indem du … </w:t>
      </w:r>
      <w:r w:rsidR="00340F2B">
        <w:rPr>
          <w:rStyle w:val="normaltextrun"/>
          <w:rFonts w:ascii="Calibri" w:hAnsi="Calibri" w:cs="Calibri"/>
          <w:sz w:val="22"/>
          <w:szCs w:val="22"/>
          <w:lang w:val="de-DE"/>
        </w:rPr>
        <w:t>WERT AUF GEMEINSCHAFT LEGST.</w:t>
      </w:r>
    </w:p>
    <w:p w14:paraId="664BDC11" w14:textId="77777777" w:rsidR="000B2D18" w:rsidRDefault="000B2D18" w:rsidP="00E73DAE">
      <w:pPr>
        <w:pStyle w:val="paragraph"/>
        <w:spacing w:before="0" w:beforeAutospacing="0" w:after="0" w:afterAutospacing="0"/>
        <w:textAlignment w:val="baseline"/>
        <w:rPr>
          <w:rFonts w:ascii="Segoe UI" w:hAnsi="Segoe UI" w:cs="Segoe UI"/>
          <w:sz w:val="18"/>
          <w:szCs w:val="18"/>
        </w:rPr>
      </w:pPr>
    </w:p>
    <w:p w14:paraId="47495B45" w14:textId="327EB5A2" w:rsidR="00E73DAE" w:rsidRDefault="00340F2B" w:rsidP="00E73D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Jugendliche sind motiviert durch Freiheit</w:t>
      </w:r>
      <w:r w:rsidR="00B4794F">
        <w:rPr>
          <w:rStyle w:val="normaltextrun"/>
          <w:rFonts w:ascii="Calibri" w:hAnsi="Calibri" w:cs="Calibri"/>
          <w:sz w:val="22"/>
          <w:szCs w:val="22"/>
          <w:lang w:val="de-DE"/>
        </w:rPr>
        <w:t xml:space="preserve"> – Du formst ihr Gewissen, indem du AUSWAHLMÖGLICHKEITEN GIBST.</w:t>
      </w:r>
      <w:r>
        <w:rPr>
          <w:rStyle w:val="normaltextrun"/>
          <w:rFonts w:ascii="Calibri" w:hAnsi="Calibri" w:cs="Calibri"/>
          <w:sz w:val="22"/>
          <w:szCs w:val="22"/>
          <w:lang w:val="de-DE"/>
        </w:rPr>
        <w:t xml:space="preserve"> </w:t>
      </w:r>
    </w:p>
    <w:p w14:paraId="08F24505" w14:textId="77777777" w:rsidR="00E73DAE" w:rsidRPr="00E73DAE" w:rsidRDefault="00E73DAE" w:rsidP="055BF83F">
      <w:pPr>
        <w:rPr>
          <w:lang w:val="de-CH"/>
        </w:rPr>
      </w:pPr>
    </w:p>
    <w:p w14:paraId="3E63A868" w14:textId="63DBA097" w:rsidR="055BF83F" w:rsidRDefault="055BF83F"/>
    <w:sectPr w:rsidR="055BF83F">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50E79" w14:textId="77777777" w:rsidR="004A07EE" w:rsidRDefault="004A07EE" w:rsidP="007929A8">
      <w:pPr>
        <w:spacing w:after="0" w:line="240" w:lineRule="auto"/>
      </w:pPr>
      <w:r>
        <w:separator/>
      </w:r>
    </w:p>
  </w:endnote>
  <w:endnote w:type="continuationSeparator" w:id="0">
    <w:p w14:paraId="31E1CDFE" w14:textId="77777777" w:rsidR="004A07EE" w:rsidRDefault="004A07EE" w:rsidP="0079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1ABB63E" w14:paraId="4125C422" w14:textId="77777777" w:rsidTr="01ABB63E">
      <w:tc>
        <w:tcPr>
          <w:tcW w:w="3005" w:type="dxa"/>
        </w:tcPr>
        <w:p w14:paraId="04BBCEA8" w14:textId="3A192AFF" w:rsidR="01ABB63E" w:rsidRDefault="01ABB63E" w:rsidP="01ABB63E">
          <w:pPr>
            <w:pStyle w:val="Kopfzeile"/>
            <w:ind w:left="-115"/>
          </w:pPr>
        </w:p>
      </w:tc>
      <w:tc>
        <w:tcPr>
          <w:tcW w:w="3005" w:type="dxa"/>
        </w:tcPr>
        <w:p w14:paraId="5D9055DE" w14:textId="7C84B753" w:rsidR="01ABB63E" w:rsidRDefault="01ABB63E" w:rsidP="01ABB63E">
          <w:pPr>
            <w:pStyle w:val="Kopfzeile"/>
            <w:jc w:val="center"/>
          </w:pPr>
        </w:p>
      </w:tc>
      <w:tc>
        <w:tcPr>
          <w:tcW w:w="3005" w:type="dxa"/>
        </w:tcPr>
        <w:p w14:paraId="09FE7B40" w14:textId="024B3CC3" w:rsidR="01ABB63E" w:rsidRDefault="01ABB63E" w:rsidP="01ABB63E">
          <w:pPr>
            <w:pStyle w:val="Kopfzeile"/>
            <w:ind w:right="-115"/>
            <w:jc w:val="right"/>
          </w:pPr>
        </w:p>
      </w:tc>
    </w:tr>
  </w:tbl>
  <w:p w14:paraId="1F5A0A4E" w14:textId="43B91ACF" w:rsidR="01ABB63E" w:rsidRDefault="01ABB63E" w:rsidP="01ABB6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A4BE4" w14:textId="77777777" w:rsidR="004A07EE" w:rsidRDefault="004A07EE" w:rsidP="007929A8">
      <w:pPr>
        <w:spacing w:after="0" w:line="240" w:lineRule="auto"/>
      </w:pPr>
      <w:r>
        <w:separator/>
      </w:r>
    </w:p>
  </w:footnote>
  <w:footnote w:type="continuationSeparator" w:id="0">
    <w:p w14:paraId="3EB29925" w14:textId="77777777" w:rsidR="004A07EE" w:rsidRDefault="004A07EE" w:rsidP="00792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50E5C" w14:textId="77777777" w:rsidR="007929A8" w:rsidRPr="000332E9" w:rsidRDefault="007929A8" w:rsidP="007929A8">
    <w:pPr>
      <w:pStyle w:val="Kopfzeile"/>
      <w:rPr>
        <w:b/>
        <w:bCs/>
        <w:sz w:val="32"/>
        <w:szCs w:val="32"/>
        <w:lang w:val="de-CH"/>
      </w:rPr>
    </w:pPr>
    <w:r w:rsidRPr="000332E9">
      <w:rPr>
        <w:b/>
        <w:bCs/>
        <w:noProof/>
        <w:sz w:val="32"/>
        <w:szCs w:val="32"/>
      </w:rPr>
      <w:drawing>
        <wp:anchor distT="0" distB="0" distL="114300" distR="114300" simplePos="0" relativeHeight="251659264" behindDoc="0" locked="0" layoutInCell="1" allowOverlap="1" wp14:anchorId="5FC4C7F2" wp14:editId="1B3777AB">
          <wp:simplePos x="0" y="0"/>
          <wp:positionH relativeFrom="column">
            <wp:posOffset>5144239</wp:posOffset>
          </wp:positionH>
          <wp:positionV relativeFrom="paragraph">
            <wp:posOffset>-225055</wp:posOffset>
          </wp:positionV>
          <wp:extent cx="695960" cy="538480"/>
          <wp:effectExtent l="0" t="0" r="8890" b="0"/>
          <wp:wrapThrough wrapText="bothSides">
            <wp:wrapPolygon edited="0">
              <wp:start x="6504" y="0"/>
              <wp:lineTo x="0" y="6877"/>
              <wp:lineTo x="0" y="20632"/>
              <wp:lineTo x="21285" y="20632"/>
              <wp:lineTo x="21285" y="9170"/>
              <wp:lineTo x="14190" y="0"/>
              <wp:lineTo x="6504"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538480"/>
                  </a:xfrm>
                  <a:prstGeom prst="rect">
                    <a:avLst/>
                  </a:prstGeom>
                  <a:noFill/>
                  <a:ln>
                    <a:noFill/>
                  </a:ln>
                </pic:spPr>
              </pic:pic>
            </a:graphicData>
          </a:graphic>
        </wp:anchor>
      </w:drawing>
    </w:r>
    <w:r w:rsidRPr="000332E9">
      <w:rPr>
        <w:b/>
        <w:bCs/>
        <w:sz w:val="32"/>
        <w:szCs w:val="32"/>
        <w:lang w:val="de-CH"/>
      </w:rPr>
      <w:t>Curriculum</w:t>
    </w:r>
    <w:r w:rsidRPr="000332E9">
      <w:rPr>
        <w:b/>
        <w:bCs/>
        <w:sz w:val="32"/>
        <w:szCs w:val="32"/>
      </w:rPr>
      <w:t xml:space="preserve"> </w:t>
    </w:r>
  </w:p>
  <w:p w14:paraId="71AD5EE7" w14:textId="77777777" w:rsidR="007929A8" w:rsidRDefault="007929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5AFC"/>
    <w:multiLevelType w:val="hybridMultilevel"/>
    <w:tmpl w:val="6CD81D14"/>
    <w:lvl w:ilvl="0" w:tplc="FFFFFFFF">
      <w:start w:val="1"/>
      <w:numFmt w:val="bullet"/>
      <w:lvlText w:val="-"/>
      <w:lvlJc w:val="left"/>
      <w:pPr>
        <w:ind w:left="720" w:hanging="360"/>
      </w:pPr>
      <w:rPr>
        <w:rFonts w:ascii="Calibri"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27D3FF8"/>
    <w:multiLevelType w:val="hybridMultilevel"/>
    <w:tmpl w:val="93C099DA"/>
    <w:lvl w:ilvl="0" w:tplc="EBBE6B3E">
      <w:start w:val="1"/>
      <w:numFmt w:val="decimal"/>
      <w:lvlText w:val="%1."/>
      <w:lvlJc w:val="left"/>
      <w:pPr>
        <w:ind w:left="720" w:hanging="360"/>
      </w:pPr>
    </w:lvl>
    <w:lvl w:ilvl="1" w:tplc="8668A81A">
      <w:start w:val="1"/>
      <w:numFmt w:val="lowerLetter"/>
      <w:lvlText w:val="%2."/>
      <w:lvlJc w:val="left"/>
      <w:pPr>
        <w:ind w:left="1440" w:hanging="360"/>
      </w:pPr>
    </w:lvl>
    <w:lvl w:ilvl="2" w:tplc="8216EBDE">
      <w:start w:val="1"/>
      <w:numFmt w:val="lowerRoman"/>
      <w:lvlText w:val="%3."/>
      <w:lvlJc w:val="right"/>
      <w:pPr>
        <w:ind w:left="2160" w:hanging="180"/>
      </w:pPr>
    </w:lvl>
    <w:lvl w:ilvl="3" w:tplc="4E44DBE6">
      <w:start w:val="1"/>
      <w:numFmt w:val="decimal"/>
      <w:lvlText w:val="%4."/>
      <w:lvlJc w:val="left"/>
      <w:pPr>
        <w:ind w:left="2880" w:hanging="360"/>
      </w:pPr>
    </w:lvl>
    <w:lvl w:ilvl="4" w:tplc="A98CF228">
      <w:start w:val="1"/>
      <w:numFmt w:val="lowerLetter"/>
      <w:lvlText w:val="%5."/>
      <w:lvlJc w:val="left"/>
      <w:pPr>
        <w:ind w:left="3600" w:hanging="360"/>
      </w:pPr>
    </w:lvl>
    <w:lvl w:ilvl="5" w:tplc="A43E6BCE">
      <w:start w:val="1"/>
      <w:numFmt w:val="lowerRoman"/>
      <w:lvlText w:val="%6."/>
      <w:lvlJc w:val="right"/>
      <w:pPr>
        <w:ind w:left="4320" w:hanging="180"/>
      </w:pPr>
    </w:lvl>
    <w:lvl w:ilvl="6" w:tplc="58145210">
      <w:start w:val="1"/>
      <w:numFmt w:val="decimal"/>
      <w:lvlText w:val="%7."/>
      <w:lvlJc w:val="left"/>
      <w:pPr>
        <w:ind w:left="5040" w:hanging="360"/>
      </w:pPr>
    </w:lvl>
    <w:lvl w:ilvl="7" w:tplc="BAA2585E">
      <w:start w:val="1"/>
      <w:numFmt w:val="lowerLetter"/>
      <w:lvlText w:val="%8."/>
      <w:lvlJc w:val="left"/>
      <w:pPr>
        <w:ind w:left="5760" w:hanging="360"/>
      </w:pPr>
    </w:lvl>
    <w:lvl w:ilvl="8" w:tplc="9BF0EC76">
      <w:start w:val="1"/>
      <w:numFmt w:val="lowerRoman"/>
      <w:lvlText w:val="%9."/>
      <w:lvlJc w:val="right"/>
      <w:pPr>
        <w:ind w:left="6480" w:hanging="180"/>
      </w:pPr>
    </w:lvl>
  </w:abstractNum>
  <w:abstractNum w:abstractNumId="2" w15:restartNumberingAfterBreak="0">
    <w:nsid w:val="57431347"/>
    <w:multiLevelType w:val="hybridMultilevel"/>
    <w:tmpl w:val="3F725618"/>
    <w:lvl w:ilvl="0" w:tplc="5A18CC2A">
      <w:start w:val="1"/>
      <w:numFmt w:val="bullet"/>
      <w:lvlText w:val="-"/>
      <w:lvlJc w:val="left"/>
      <w:pPr>
        <w:ind w:left="720" w:hanging="360"/>
      </w:pPr>
      <w:rPr>
        <w:rFonts w:ascii="Calibri" w:hAnsi="Calibri" w:hint="default"/>
      </w:rPr>
    </w:lvl>
    <w:lvl w:ilvl="1" w:tplc="218EBEFA">
      <w:start w:val="1"/>
      <w:numFmt w:val="bullet"/>
      <w:lvlText w:val="o"/>
      <w:lvlJc w:val="left"/>
      <w:pPr>
        <w:ind w:left="1440" w:hanging="360"/>
      </w:pPr>
      <w:rPr>
        <w:rFonts w:ascii="Courier New" w:hAnsi="Courier New" w:hint="default"/>
      </w:rPr>
    </w:lvl>
    <w:lvl w:ilvl="2" w:tplc="F6CCA59E">
      <w:start w:val="1"/>
      <w:numFmt w:val="bullet"/>
      <w:lvlText w:val=""/>
      <w:lvlJc w:val="left"/>
      <w:pPr>
        <w:ind w:left="2160" w:hanging="360"/>
      </w:pPr>
      <w:rPr>
        <w:rFonts w:ascii="Wingdings" w:hAnsi="Wingdings" w:hint="default"/>
      </w:rPr>
    </w:lvl>
    <w:lvl w:ilvl="3" w:tplc="41C6C206">
      <w:start w:val="1"/>
      <w:numFmt w:val="bullet"/>
      <w:lvlText w:val=""/>
      <w:lvlJc w:val="left"/>
      <w:pPr>
        <w:ind w:left="2880" w:hanging="360"/>
      </w:pPr>
      <w:rPr>
        <w:rFonts w:ascii="Symbol" w:hAnsi="Symbol" w:hint="default"/>
      </w:rPr>
    </w:lvl>
    <w:lvl w:ilvl="4" w:tplc="FE8E2238">
      <w:start w:val="1"/>
      <w:numFmt w:val="bullet"/>
      <w:lvlText w:val="o"/>
      <w:lvlJc w:val="left"/>
      <w:pPr>
        <w:ind w:left="3600" w:hanging="360"/>
      </w:pPr>
      <w:rPr>
        <w:rFonts w:ascii="Courier New" w:hAnsi="Courier New" w:hint="default"/>
      </w:rPr>
    </w:lvl>
    <w:lvl w:ilvl="5" w:tplc="4AE25624">
      <w:start w:val="1"/>
      <w:numFmt w:val="bullet"/>
      <w:lvlText w:val=""/>
      <w:lvlJc w:val="left"/>
      <w:pPr>
        <w:ind w:left="4320" w:hanging="360"/>
      </w:pPr>
      <w:rPr>
        <w:rFonts w:ascii="Wingdings" w:hAnsi="Wingdings" w:hint="default"/>
      </w:rPr>
    </w:lvl>
    <w:lvl w:ilvl="6" w:tplc="29282A38">
      <w:start w:val="1"/>
      <w:numFmt w:val="bullet"/>
      <w:lvlText w:val=""/>
      <w:lvlJc w:val="left"/>
      <w:pPr>
        <w:ind w:left="5040" w:hanging="360"/>
      </w:pPr>
      <w:rPr>
        <w:rFonts w:ascii="Symbol" w:hAnsi="Symbol" w:hint="default"/>
      </w:rPr>
    </w:lvl>
    <w:lvl w:ilvl="7" w:tplc="274AC5EE">
      <w:start w:val="1"/>
      <w:numFmt w:val="bullet"/>
      <w:lvlText w:val="o"/>
      <w:lvlJc w:val="left"/>
      <w:pPr>
        <w:ind w:left="5760" w:hanging="360"/>
      </w:pPr>
      <w:rPr>
        <w:rFonts w:ascii="Courier New" w:hAnsi="Courier New" w:hint="default"/>
      </w:rPr>
    </w:lvl>
    <w:lvl w:ilvl="8" w:tplc="D7265EC2">
      <w:start w:val="1"/>
      <w:numFmt w:val="bullet"/>
      <w:lvlText w:val=""/>
      <w:lvlJc w:val="left"/>
      <w:pPr>
        <w:ind w:left="6480" w:hanging="360"/>
      </w:pPr>
      <w:rPr>
        <w:rFonts w:ascii="Wingdings" w:hAnsi="Wingdings" w:hint="default"/>
      </w:rPr>
    </w:lvl>
  </w:abstractNum>
  <w:abstractNum w:abstractNumId="3" w15:restartNumberingAfterBreak="0">
    <w:nsid w:val="75076E0E"/>
    <w:multiLevelType w:val="hybridMultilevel"/>
    <w:tmpl w:val="FFFFFFFF"/>
    <w:lvl w:ilvl="0" w:tplc="CAC6BAD6">
      <w:start w:val="1"/>
      <w:numFmt w:val="decimal"/>
      <w:lvlText w:val="%1."/>
      <w:lvlJc w:val="left"/>
      <w:pPr>
        <w:ind w:left="360" w:hanging="360"/>
      </w:pPr>
    </w:lvl>
    <w:lvl w:ilvl="1" w:tplc="16BA2958">
      <w:start w:val="1"/>
      <w:numFmt w:val="lowerLetter"/>
      <w:lvlText w:val="%2."/>
      <w:lvlJc w:val="left"/>
      <w:pPr>
        <w:ind w:left="1080" w:hanging="360"/>
      </w:pPr>
    </w:lvl>
    <w:lvl w:ilvl="2" w:tplc="63869A22">
      <w:start w:val="1"/>
      <w:numFmt w:val="lowerRoman"/>
      <w:lvlText w:val="%3."/>
      <w:lvlJc w:val="right"/>
      <w:pPr>
        <w:ind w:left="1800" w:hanging="180"/>
      </w:pPr>
    </w:lvl>
    <w:lvl w:ilvl="3" w:tplc="8458849C">
      <w:start w:val="1"/>
      <w:numFmt w:val="decimal"/>
      <w:lvlText w:val="%4."/>
      <w:lvlJc w:val="left"/>
      <w:pPr>
        <w:ind w:left="2520" w:hanging="360"/>
      </w:pPr>
    </w:lvl>
    <w:lvl w:ilvl="4" w:tplc="E1947672">
      <w:start w:val="1"/>
      <w:numFmt w:val="lowerLetter"/>
      <w:lvlText w:val="%5."/>
      <w:lvlJc w:val="left"/>
      <w:pPr>
        <w:ind w:left="3240" w:hanging="360"/>
      </w:pPr>
    </w:lvl>
    <w:lvl w:ilvl="5" w:tplc="8B9C6A72">
      <w:start w:val="1"/>
      <w:numFmt w:val="lowerRoman"/>
      <w:lvlText w:val="%6."/>
      <w:lvlJc w:val="right"/>
      <w:pPr>
        <w:ind w:left="3960" w:hanging="180"/>
      </w:pPr>
    </w:lvl>
    <w:lvl w:ilvl="6" w:tplc="0F904A0E">
      <w:start w:val="1"/>
      <w:numFmt w:val="decimal"/>
      <w:lvlText w:val="%7."/>
      <w:lvlJc w:val="left"/>
      <w:pPr>
        <w:ind w:left="4680" w:hanging="360"/>
      </w:pPr>
    </w:lvl>
    <w:lvl w:ilvl="7" w:tplc="9228835E">
      <w:start w:val="1"/>
      <w:numFmt w:val="lowerLetter"/>
      <w:lvlText w:val="%8."/>
      <w:lvlJc w:val="left"/>
      <w:pPr>
        <w:ind w:left="5400" w:hanging="360"/>
      </w:pPr>
    </w:lvl>
    <w:lvl w:ilvl="8" w:tplc="441EB5DC">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399E22"/>
    <w:rsid w:val="00090755"/>
    <w:rsid w:val="000B2D18"/>
    <w:rsid w:val="00112E4E"/>
    <w:rsid w:val="0014387C"/>
    <w:rsid w:val="001F0A6B"/>
    <w:rsid w:val="001F301B"/>
    <w:rsid w:val="00340C40"/>
    <w:rsid w:val="00340F2B"/>
    <w:rsid w:val="00405737"/>
    <w:rsid w:val="00414F04"/>
    <w:rsid w:val="004155D1"/>
    <w:rsid w:val="00496E14"/>
    <w:rsid w:val="004A07EE"/>
    <w:rsid w:val="004B22DC"/>
    <w:rsid w:val="004D7376"/>
    <w:rsid w:val="004E32C8"/>
    <w:rsid w:val="004F1845"/>
    <w:rsid w:val="004F7141"/>
    <w:rsid w:val="00522D08"/>
    <w:rsid w:val="00581D4B"/>
    <w:rsid w:val="006617C7"/>
    <w:rsid w:val="00670FCD"/>
    <w:rsid w:val="006A417A"/>
    <w:rsid w:val="0072787B"/>
    <w:rsid w:val="00775109"/>
    <w:rsid w:val="007929A8"/>
    <w:rsid w:val="00882C7C"/>
    <w:rsid w:val="00917068"/>
    <w:rsid w:val="009C45FD"/>
    <w:rsid w:val="009E5AF7"/>
    <w:rsid w:val="00A0628E"/>
    <w:rsid w:val="00A13346"/>
    <w:rsid w:val="00A21D2C"/>
    <w:rsid w:val="00A678C8"/>
    <w:rsid w:val="00A96AA7"/>
    <w:rsid w:val="00AD6D30"/>
    <w:rsid w:val="00B4794F"/>
    <w:rsid w:val="00BC43EF"/>
    <w:rsid w:val="00BD300B"/>
    <w:rsid w:val="00C14D59"/>
    <w:rsid w:val="00C61A4F"/>
    <w:rsid w:val="00C61D16"/>
    <w:rsid w:val="00C77CD0"/>
    <w:rsid w:val="00CA24BC"/>
    <w:rsid w:val="00CA4755"/>
    <w:rsid w:val="00CA56DD"/>
    <w:rsid w:val="00CA621A"/>
    <w:rsid w:val="00CC10EF"/>
    <w:rsid w:val="00CE6930"/>
    <w:rsid w:val="00CF57F1"/>
    <w:rsid w:val="00D17856"/>
    <w:rsid w:val="00D2053C"/>
    <w:rsid w:val="00D27698"/>
    <w:rsid w:val="00D739B4"/>
    <w:rsid w:val="00DD572A"/>
    <w:rsid w:val="00DD71FB"/>
    <w:rsid w:val="00E272E7"/>
    <w:rsid w:val="00E37599"/>
    <w:rsid w:val="00E45044"/>
    <w:rsid w:val="00E73DAE"/>
    <w:rsid w:val="00E86826"/>
    <w:rsid w:val="00EB2D42"/>
    <w:rsid w:val="00ED341B"/>
    <w:rsid w:val="00ED3F02"/>
    <w:rsid w:val="00EF17B0"/>
    <w:rsid w:val="00F15736"/>
    <w:rsid w:val="00F834A4"/>
    <w:rsid w:val="00FA3370"/>
    <w:rsid w:val="01ABB63E"/>
    <w:rsid w:val="01B62C4A"/>
    <w:rsid w:val="0307A5A9"/>
    <w:rsid w:val="041FE120"/>
    <w:rsid w:val="055BF83F"/>
    <w:rsid w:val="07399861"/>
    <w:rsid w:val="07D46049"/>
    <w:rsid w:val="08256DCE"/>
    <w:rsid w:val="08A6D370"/>
    <w:rsid w:val="08EE911F"/>
    <w:rsid w:val="097030AA"/>
    <w:rsid w:val="0A591878"/>
    <w:rsid w:val="0C2A5B8D"/>
    <w:rsid w:val="0C5A8138"/>
    <w:rsid w:val="0D90B93A"/>
    <w:rsid w:val="0E7626E2"/>
    <w:rsid w:val="0F82E29F"/>
    <w:rsid w:val="1168393D"/>
    <w:rsid w:val="12C01307"/>
    <w:rsid w:val="1340314C"/>
    <w:rsid w:val="14A9F294"/>
    <w:rsid w:val="162B1304"/>
    <w:rsid w:val="17D29164"/>
    <w:rsid w:val="182A56C1"/>
    <w:rsid w:val="196E61C5"/>
    <w:rsid w:val="1A299F0A"/>
    <w:rsid w:val="1B7B1FE0"/>
    <w:rsid w:val="1BFCBF6B"/>
    <w:rsid w:val="1D203E8D"/>
    <w:rsid w:val="1D266172"/>
    <w:rsid w:val="1D8BE4A2"/>
    <w:rsid w:val="1EB0915A"/>
    <w:rsid w:val="204E9103"/>
    <w:rsid w:val="208A683E"/>
    <w:rsid w:val="236D0968"/>
    <w:rsid w:val="24BAAAB9"/>
    <w:rsid w:val="254B48CC"/>
    <w:rsid w:val="25AB8A62"/>
    <w:rsid w:val="25E7C73F"/>
    <w:rsid w:val="25F6FA2B"/>
    <w:rsid w:val="26567B1A"/>
    <w:rsid w:val="28036CE9"/>
    <w:rsid w:val="294BCE0B"/>
    <w:rsid w:val="2BF8E977"/>
    <w:rsid w:val="2EE4B1F2"/>
    <w:rsid w:val="31C83CE9"/>
    <w:rsid w:val="31EF4A57"/>
    <w:rsid w:val="324E32F1"/>
    <w:rsid w:val="338B1AB8"/>
    <w:rsid w:val="34BA4F44"/>
    <w:rsid w:val="355BA350"/>
    <w:rsid w:val="37AE90E7"/>
    <w:rsid w:val="38267D7F"/>
    <w:rsid w:val="386DFD0C"/>
    <w:rsid w:val="38B8EF60"/>
    <w:rsid w:val="3BCBEB8B"/>
    <w:rsid w:val="3BF18529"/>
    <w:rsid w:val="3C82020A"/>
    <w:rsid w:val="3D67BBEC"/>
    <w:rsid w:val="4202A761"/>
    <w:rsid w:val="436A89D4"/>
    <w:rsid w:val="43DC7E45"/>
    <w:rsid w:val="4565BE11"/>
    <w:rsid w:val="45862F7E"/>
    <w:rsid w:val="46CE90A0"/>
    <w:rsid w:val="47600662"/>
    <w:rsid w:val="49058B4E"/>
    <w:rsid w:val="4939DD46"/>
    <w:rsid w:val="499340D2"/>
    <w:rsid w:val="4B5582F0"/>
    <w:rsid w:val="4CBBA334"/>
    <w:rsid w:val="4F4AFF7E"/>
    <w:rsid w:val="4FA822AB"/>
    <w:rsid w:val="51989479"/>
    <w:rsid w:val="52CE879B"/>
    <w:rsid w:val="52DE0BD6"/>
    <w:rsid w:val="53BC89AF"/>
    <w:rsid w:val="54D0353B"/>
    <w:rsid w:val="55CAE5F9"/>
    <w:rsid w:val="56823563"/>
    <w:rsid w:val="56AF6CCE"/>
    <w:rsid w:val="56D48483"/>
    <w:rsid w:val="580C654B"/>
    <w:rsid w:val="5DDBB8BD"/>
    <w:rsid w:val="5E38DF28"/>
    <w:rsid w:val="5F439B30"/>
    <w:rsid w:val="5FFD5EB7"/>
    <w:rsid w:val="62C9566F"/>
    <w:rsid w:val="641BA318"/>
    <w:rsid w:val="6554BD68"/>
    <w:rsid w:val="672E944C"/>
    <w:rsid w:val="68D84585"/>
    <w:rsid w:val="699E86F2"/>
    <w:rsid w:val="69FC6ECA"/>
    <w:rsid w:val="6AB21C69"/>
    <w:rsid w:val="6B399E22"/>
    <w:rsid w:val="6B6907C9"/>
    <w:rsid w:val="6D3CBFA2"/>
    <w:rsid w:val="72692BD0"/>
    <w:rsid w:val="734F7197"/>
    <w:rsid w:val="75BF4D8B"/>
    <w:rsid w:val="76209DA2"/>
    <w:rsid w:val="7630B955"/>
    <w:rsid w:val="76659491"/>
    <w:rsid w:val="7769A550"/>
    <w:rsid w:val="7B46EAC5"/>
    <w:rsid w:val="7C4E466F"/>
    <w:rsid w:val="7DEA16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9E22"/>
  <w15:chartTrackingRefBased/>
  <w15:docId w15:val="{270A9784-019F-4DBD-9397-0D8ECD97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pPr>
      <w:ind w:left="720"/>
      <w:contextualSpacing/>
    </w:pPr>
  </w:style>
  <w:style w:type="paragraph" w:customStyle="1" w:styleId="paragraph">
    <w:name w:val="paragraph"/>
    <w:basedOn w:val="Standard"/>
    <w:rsid w:val="00E73DAE"/>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normaltextrun">
    <w:name w:val="normaltextrun"/>
    <w:basedOn w:val="Absatz-Standardschriftart"/>
    <w:rsid w:val="00E73DAE"/>
  </w:style>
  <w:style w:type="character" w:customStyle="1" w:styleId="eop">
    <w:name w:val="eop"/>
    <w:basedOn w:val="Absatz-Standardschriftart"/>
    <w:rsid w:val="00E73DAE"/>
  </w:style>
  <w:style w:type="character" w:styleId="Hyperlink">
    <w:name w:val="Hyperlink"/>
    <w:basedOn w:val="Absatz-Standardschriftart"/>
    <w:uiPriority w:val="99"/>
    <w:unhideWhenUsed/>
    <w:rsid w:val="00CC10EF"/>
    <w:rPr>
      <w:color w:val="0563C1" w:themeColor="hyperlink"/>
      <w:u w:val="single"/>
    </w:rPr>
  </w:style>
  <w:style w:type="character" w:styleId="NichtaufgelsteErwhnung">
    <w:name w:val="Unresolved Mention"/>
    <w:basedOn w:val="Absatz-Standardschriftart"/>
    <w:uiPriority w:val="99"/>
    <w:semiHidden/>
    <w:unhideWhenUsed/>
    <w:rsid w:val="00CC10EF"/>
    <w:rPr>
      <w:color w:val="605E5C"/>
      <w:shd w:val="clear" w:color="auto" w:fill="E1DFDD"/>
    </w:rPr>
  </w:style>
  <w:style w:type="paragraph" w:styleId="Kopfzeile">
    <w:name w:val="header"/>
    <w:basedOn w:val="Standard"/>
    <w:link w:val="KopfzeileZchn"/>
    <w:uiPriority w:val="99"/>
    <w:unhideWhenUsed/>
    <w:rsid w:val="007929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9A8"/>
  </w:style>
  <w:style w:type="paragraph" w:styleId="Fuzeile">
    <w:name w:val="footer"/>
    <w:basedOn w:val="Standard"/>
    <w:link w:val="FuzeileZchn"/>
    <w:uiPriority w:val="99"/>
    <w:unhideWhenUsed/>
    <w:rsid w:val="007929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9A8"/>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9103">
      <w:bodyDiv w:val="1"/>
      <w:marLeft w:val="0"/>
      <w:marRight w:val="0"/>
      <w:marTop w:val="0"/>
      <w:marBottom w:val="0"/>
      <w:divBdr>
        <w:top w:val="none" w:sz="0" w:space="0" w:color="auto"/>
        <w:left w:val="none" w:sz="0" w:space="0" w:color="auto"/>
        <w:bottom w:val="none" w:sz="0" w:space="0" w:color="auto"/>
        <w:right w:val="none" w:sz="0" w:space="0" w:color="auto"/>
      </w:divBdr>
      <w:divsChild>
        <w:div w:id="118573860">
          <w:marLeft w:val="0"/>
          <w:marRight w:val="0"/>
          <w:marTop w:val="0"/>
          <w:marBottom w:val="0"/>
          <w:divBdr>
            <w:top w:val="none" w:sz="0" w:space="0" w:color="auto"/>
            <w:left w:val="none" w:sz="0" w:space="0" w:color="auto"/>
            <w:bottom w:val="none" w:sz="0" w:space="0" w:color="auto"/>
            <w:right w:val="none" w:sz="0" w:space="0" w:color="auto"/>
          </w:divBdr>
        </w:div>
        <w:div w:id="601184362">
          <w:marLeft w:val="0"/>
          <w:marRight w:val="0"/>
          <w:marTop w:val="0"/>
          <w:marBottom w:val="0"/>
          <w:divBdr>
            <w:top w:val="none" w:sz="0" w:space="0" w:color="auto"/>
            <w:left w:val="none" w:sz="0" w:space="0" w:color="auto"/>
            <w:bottom w:val="none" w:sz="0" w:space="0" w:color="auto"/>
            <w:right w:val="none" w:sz="0" w:space="0" w:color="auto"/>
          </w:divBdr>
        </w:div>
        <w:div w:id="909071791">
          <w:marLeft w:val="0"/>
          <w:marRight w:val="0"/>
          <w:marTop w:val="0"/>
          <w:marBottom w:val="0"/>
          <w:divBdr>
            <w:top w:val="none" w:sz="0" w:space="0" w:color="auto"/>
            <w:left w:val="none" w:sz="0" w:space="0" w:color="auto"/>
            <w:bottom w:val="none" w:sz="0" w:space="0" w:color="auto"/>
            <w:right w:val="none" w:sz="0" w:space="0" w:color="auto"/>
          </w:divBdr>
        </w:div>
        <w:div w:id="1014890658">
          <w:marLeft w:val="0"/>
          <w:marRight w:val="0"/>
          <w:marTop w:val="0"/>
          <w:marBottom w:val="0"/>
          <w:divBdr>
            <w:top w:val="none" w:sz="0" w:space="0" w:color="auto"/>
            <w:left w:val="none" w:sz="0" w:space="0" w:color="auto"/>
            <w:bottom w:val="none" w:sz="0" w:space="0" w:color="auto"/>
            <w:right w:val="none" w:sz="0" w:space="0" w:color="auto"/>
          </w:divBdr>
        </w:div>
        <w:div w:id="1126662071">
          <w:marLeft w:val="0"/>
          <w:marRight w:val="0"/>
          <w:marTop w:val="0"/>
          <w:marBottom w:val="0"/>
          <w:divBdr>
            <w:top w:val="none" w:sz="0" w:space="0" w:color="auto"/>
            <w:left w:val="none" w:sz="0" w:space="0" w:color="auto"/>
            <w:bottom w:val="none" w:sz="0" w:space="0" w:color="auto"/>
            <w:right w:val="none" w:sz="0" w:space="0" w:color="auto"/>
          </w:divBdr>
        </w:div>
        <w:div w:id="1191643640">
          <w:marLeft w:val="0"/>
          <w:marRight w:val="0"/>
          <w:marTop w:val="0"/>
          <w:marBottom w:val="0"/>
          <w:divBdr>
            <w:top w:val="none" w:sz="0" w:space="0" w:color="auto"/>
            <w:left w:val="none" w:sz="0" w:space="0" w:color="auto"/>
            <w:bottom w:val="none" w:sz="0" w:space="0" w:color="auto"/>
            <w:right w:val="none" w:sz="0" w:space="0" w:color="auto"/>
          </w:divBdr>
        </w:div>
        <w:div w:id="159563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asbibelprojekt.visiomedia.org/videos/ti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92425630DDE24ABC183BEC1D4503DF" ma:contentTypeVersion="16" ma:contentTypeDescription="Ein neues Dokument erstellen." ma:contentTypeScope="" ma:versionID="42df85436bec5d271c5fa91ff9f1edbf">
  <xsd:schema xmlns:xsd="http://www.w3.org/2001/XMLSchema" xmlns:xs="http://www.w3.org/2001/XMLSchema" xmlns:p="http://schemas.microsoft.com/office/2006/metadata/properties" xmlns:ns2="d1f1d74c-385e-412b-9427-ff938f40b19c" xmlns:ns3="2ddc4dfd-b1cb-4fc5-bf06-03a467ffad75" targetNamespace="http://schemas.microsoft.com/office/2006/metadata/properties" ma:root="true" ma:fieldsID="fac6956270441bb6167985cf4d9205d9" ns2:_="" ns3:_="">
    <xsd:import namespace="d1f1d74c-385e-412b-9427-ff938f40b19c"/>
    <xsd:import namespace="2ddc4dfd-b1cb-4fc5-bf06-03a467ffad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1d74c-385e-412b-9427-ff938f40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7a202f-acc0-4f62-8b2a-0e5031870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c4dfd-b1cb-4fc5-bf06-03a467ffad7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9ea306-613d-4593-b88a-078dceab031b}" ma:internalName="TaxCatchAll" ma:showField="CatchAllData" ma:web="2ddc4dfd-b1cb-4fc5-bf06-03a467ffa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f1d74c-385e-412b-9427-ff938f40b19c">
      <Terms xmlns="http://schemas.microsoft.com/office/infopath/2007/PartnerControls"/>
    </lcf76f155ced4ddcb4097134ff3c332f>
    <TaxCatchAll xmlns="2ddc4dfd-b1cb-4fc5-bf06-03a467ffad75" xsi:nil="true"/>
  </documentManagement>
</p:properties>
</file>

<file path=customXml/itemProps1.xml><?xml version="1.0" encoding="utf-8"?>
<ds:datastoreItem xmlns:ds="http://schemas.openxmlformats.org/officeDocument/2006/customXml" ds:itemID="{FE754A32-4E71-43D6-90D2-FC5549AB5267}">
  <ds:schemaRefs>
    <ds:schemaRef ds:uri="http://schemas.microsoft.com/sharepoint/v3/contenttype/forms"/>
  </ds:schemaRefs>
</ds:datastoreItem>
</file>

<file path=customXml/itemProps2.xml><?xml version="1.0" encoding="utf-8"?>
<ds:datastoreItem xmlns:ds="http://schemas.openxmlformats.org/officeDocument/2006/customXml" ds:itemID="{022F4341-8987-4A5F-AC4D-A0AFE9D87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1d74c-385e-412b-9427-ff938f40b19c"/>
    <ds:schemaRef ds:uri="2ddc4dfd-b1cb-4fc5-bf06-03a467ffa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4ABDB-A814-4E78-8599-42B807930904}">
  <ds:schemaRefs>
    <ds:schemaRef ds:uri="http://schemas.microsoft.com/office/2006/metadata/properties"/>
    <ds:schemaRef ds:uri="http://schemas.microsoft.com/office/infopath/2007/PartnerControls"/>
    <ds:schemaRef ds:uri="d1f1d74c-385e-412b-9427-ff938f40b19c"/>
    <ds:schemaRef ds:uri="2ddc4dfd-b1cb-4fc5-bf06-03a467ffad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6026</Characters>
  <Application>Microsoft Office Word</Application>
  <DocSecurity>0</DocSecurity>
  <Lines>50</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Bendig Tobias</dc:creator>
  <cp:keywords/>
  <dc:description/>
  <cp:lastModifiedBy>Microsoft Office User</cp:lastModifiedBy>
  <cp:revision>46</cp:revision>
  <dcterms:created xsi:type="dcterms:W3CDTF">2022-06-09T13:37:00Z</dcterms:created>
  <dcterms:modified xsi:type="dcterms:W3CDTF">2022-07-07T15:26:00Z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0x0101004992425630DDE24ABC183BEC1D4503DF</vt:lpwstr>
  </property>
  <property fmtid="{D5CDD505-2E9C-101B-9397-08002B2CF9AE}" pid="3" name="MediaServiceImageTags">
    <vt:lpwstr/>
  </property>
</Properties>
</file>